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40"/>
        <w:textAlignment w:val="auto"/>
        <w:rPr>
          <w:rFonts w:eastAsia="仿宋_GB2312" w:cs="Times New Roman"/>
          <w:color w:val="000000"/>
          <w:sz w:val="30"/>
          <w:szCs w:val="30"/>
        </w:rPr>
      </w:pPr>
      <w:r>
        <w:rPr>
          <w:rFonts w:hAnsi="仿宋_GB2312" w:eastAsia="仿宋_GB2312" w:cs="Times New Roman"/>
          <w:color w:val="000000"/>
          <w:sz w:val="30"/>
          <w:szCs w:val="30"/>
        </w:rPr>
        <w:t>附</w:t>
      </w:r>
      <w:r>
        <w:rPr>
          <w:rFonts w:hint="eastAsia" w:hAnsi="仿宋_GB2312" w:eastAsia="仿宋_GB2312" w:cs="Times New Roman"/>
          <w:color w:val="000000"/>
          <w:sz w:val="30"/>
          <w:szCs w:val="30"/>
          <w:lang w:val="en-US" w:eastAsia="zh-CN"/>
        </w:rPr>
        <w:t>件</w:t>
      </w:r>
      <w:r>
        <w:rPr>
          <w:rFonts w:hint="eastAsia" w:eastAsia="仿宋_GB2312" w:cs="Times New Roman"/>
          <w:color w:val="000000"/>
          <w:sz w:val="30"/>
          <w:szCs w:val="30"/>
          <w:lang w:val="en-US" w:eastAsia="zh-CN"/>
        </w:rPr>
        <w:t>2</w:t>
      </w:r>
      <w:r>
        <w:rPr>
          <w:rFonts w:hAnsi="仿宋_GB2312" w:eastAsia="仿宋_GB2312" w:cs="Times New Roman"/>
          <w:color w:val="000000"/>
          <w:sz w:val="30"/>
          <w:szCs w:val="30"/>
        </w:rPr>
        <w:t>：</w:t>
      </w:r>
    </w:p>
    <w:p>
      <w:pPr>
        <w:spacing w:line="440" w:lineRule="exact"/>
        <w:jc w:val="center"/>
        <w:rPr>
          <w:rFonts w:eastAsia="楷体_GB2312" w:cs="Times New Roman"/>
          <w:color w:val="000000"/>
          <w:sz w:val="32"/>
          <w:szCs w:val="32"/>
        </w:rPr>
      </w:pPr>
      <w:bookmarkStart w:id="0" w:name="_GoBack"/>
      <w:r>
        <w:rPr>
          <w:rFonts w:eastAsia="方正小标宋简体" w:cs="Times New Roman"/>
          <w:color w:val="000000"/>
          <w:sz w:val="36"/>
          <w:szCs w:val="36"/>
        </w:rPr>
        <w:t>党性体检自评表</w:t>
      </w:r>
      <w:bookmarkEnd w:id="0"/>
    </w:p>
    <w:p>
      <w:pPr>
        <w:spacing w:after="159" w:afterLines="50" w:line="440" w:lineRule="exact"/>
        <w:ind w:left="-2" w:leftChars="-270" w:right="-325" w:rightChars="-155" w:hanging="565" w:hangingChars="202"/>
        <w:rPr>
          <w:rFonts w:eastAsia="仿宋_GB2312" w:cs="Times New Roman"/>
          <w:color w:val="000000"/>
          <w:sz w:val="28"/>
          <w:szCs w:val="28"/>
          <w:u w:val="single"/>
        </w:rPr>
      </w:pPr>
      <w:r>
        <w:rPr>
          <w:rFonts w:eastAsia="仿宋_GB2312" w:cs="Times New Roman"/>
          <w:color w:val="000000"/>
          <w:sz w:val="28"/>
          <w:szCs w:val="28"/>
        </w:rPr>
        <w:t xml:space="preserve">姓名： </w:t>
      </w:r>
      <w:r>
        <w:rPr>
          <w:rFonts w:eastAsia="仿宋_GB2312" w:cs="Times New Roman"/>
          <w:color w:val="000000"/>
          <w:sz w:val="28"/>
          <w:szCs w:val="28"/>
          <w:u w:val="single"/>
        </w:rPr>
        <w:t xml:space="preserve">         </w:t>
      </w:r>
      <w:r>
        <w:rPr>
          <w:rFonts w:eastAsia="仿宋_GB2312" w:cs="Times New Roman"/>
          <w:color w:val="000000"/>
          <w:sz w:val="28"/>
          <w:szCs w:val="28"/>
        </w:rPr>
        <w:t xml:space="preserve">   </w:t>
      </w:r>
      <w:r>
        <w:rPr>
          <w:rFonts w:hint="eastAsia" w:eastAsia="仿宋_GB2312" w:cs="Times New Roman"/>
          <w:color w:val="000000"/>
          <w:sz w:val="28"/>
          <w:szCs w:val="28"/>
        </w:rPr>
        <w:t xml:space="preserve">  </w:t>
      </w:r>
      <w:r>
        <w:rPr>
          <w:rFonts w:eastAsia="仿宋_GB2312" w:cs="Times New Roman"/>
          <w:color w:val="000000"/>
          <w:sz w:val="28"/>
          <w:szCs w:val="28"/>
        </w:rPr>
        <w:t xml:space="preserve"> 工作单位及职务： </w:t>
      </w:r>
      <w:r>
        <w:rPr>
          <w:rFonts w:eastAsia="仿宋_GB2312" w:cs="Times New Roman"/>
          <w:color w:val="000000"/>
          <w:sz w:val="28"/>
          <w:szCs w:val="28"/>
          <w:u w:val="single"/>
        </w:rPr>
        <w:t xml:space="preserve">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14"/>
        <w:gridCol w:w="869"/>
        <w:gridCol w:w="4584"/>
        <w:gridCol w:w="992"/>
        <w:gridCol w:w="2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1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序号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“体检”</w:t>
            </w:r>
          </w:p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项目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主要内容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自评分</w:t>
            </w: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查摆存在的问题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理想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信念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政治立场坚定，始终坚持党的路线、方针、政策，在大是大非面前，头脑清醒、旗帜鲜明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政治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纪律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自觉遵守党的纪律，模范遵守国家的法律法规，做到个人利益服从党和人民的利益，局部利益服从整体利益，廉洁奉公、严于律已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组织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纪律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带头贯彻执行党组织各项决策部署，服从组织分配，积极完成党组织交给的任务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宗旨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意识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密切联系服务群众，全心全意为人民服务，及时向党反映群众的意见和要求，维护群众的正当利益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弘扬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正气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发扬社会主义新风尚，作风正派，诚实守信，带头弘扬社会公德、家庭美德，不组织、参与封建迷信、赌博等活动，不参与邪教活动，带头抵制各种不文明行为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模范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带头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积极发挥先锋模范作用，在各项工作以及突发事件中，敢于冲锋在前、勇挑重担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履行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义务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自觉履行党员职责和义务，按要求参加组织活动，按时足额交纳党费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8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个性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指标</w:t>
            </w:r>
          </w:p>
          <w:p>
            <w:pPr>
              <w:spacing w:line="26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（每项各10分）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24"/>
              </w:rPr>
              <w:t>带头敬业奉献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24"/>
              </w:rPr>
              <w:t>带头争创佳绩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 w:val="24"/>
              </w:rPr>
              <w:t>带头服务师生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总   分</w:t>
            </w:r>
          </w:p>
        </w:tc>
        <w:tc>
          <w:tcPr>
            <w:tcW w:w="4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  <w:jc w:val="center"/>
        </w:trPr>
        <w:tc>
          <w:tcPr>
            <w:tcW w:w="95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9" w:beforeLines="50" w:line="240" w:lineRule="exact"/>
              <w:rPr>
                <w:rFonts w:eastAsia="仿宋_GB2312" w:cs="Times New Roman"/>
                <w:color w:val="000000"/>
                <w:kern w:val="0"/>
                <w:sz w:val="24"/>
              </w:rPr>
            </w:pPr>
            <w:r>
              <w:rPr>
                <w:rFonts w:eastAsia="仿宋_GB2312" w:cs="Times New Roman"/>
                <w:color w:val="000000"/>
                <w:kern w:val="0"/>
                <w:sz w:val="24"/>
              </w:rPr>
              <w:t>反向指标情况：</w:t>
            </w:r>
          </w:p>
        </w:tc>
      </w:tr>
    </w:tbl>
    <w:p>
      <w:pPr>
        <w:spacing w:line="400" w:lineRule="exact"/>
        <w:ind w:right="-674" w:rightChars="-321"/>
        <w:rPr>
          <w:rFonts w:eastAsia="楷体_GB2312"/>
          <w:color w:val="333333"/>
          <w:sz w:val="24"/>
        </w:rPr>
        <w:sectPr>
          <w:footerReference r:id="rId3" w:type="default"/>
          <w:footerReference r:id="rId4" w:type="even"/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eastAsia="楷体_GB2312" w:cs="Times New Roman"/>
          <w:color w:val="333333"/>
          <w:sz w:val="24"/>
        </w:rPr>
        <w:t>注：</w:t>
      </w:r>
      <w:r>
        <w:rPr>
          <w:rFonts w:eastAsia="楷体_GB2312" w:cs="Times New Roman"/>
          <w:color w:val="333333"/>
          <w:sz w:val="21"/>
          <w:szCs w:val="21"/>
        </w:rPr>
        <w:t>各单项8分-10分为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优秀</w:t>
      </w:r>
      <w:r>
        <w:rPr>
          <w:rFonts w:eastAsia="楷体_GB2312" w:cs="Times New Roman"/>
          <w:color w:val="333333"/>
          <w:sz w:val="21"/>
          <w:szCs w:val="21"/>
        </w:rPr>
        <w:t>，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7分</w:t>
      </w:r>
      <w:r>
        <w:rPr>
          <w:rFonts w:eastAsia="楷体_GB2312" w:cs="Times New Roman"/>
          <w:color w:val="333333"/>
          <w:sz w:val="21"/>
          <w:szCs w:val="21"/>
        </w:rPr>
        <w:t>-8分为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合格</w:t>
      </w:r>
      <w:r>
        <w:rPr>
          <w:rFonts w:eastAsia="楷体_GB2312" w:cs="Times New Roman"/>
          <w:color w:val="333333"/>
          <w:sz w:val="21"/>
          <w:szCs w:val="21"/>
        </w:rPr>
        <w:t>，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6分-7分为基本合格，</w:t>
      </w:r>
      <w:r>
        <w:rPr>
          <w:rFonts w:eastAsia="楷体_GB2312" w:cs="Times New Roman"/>
          <w:color w:val="333333"/>
          <w:sz w:val="21"/>
          <w:szCs w:val="21"/>
        </w:rPr>
        <w:t>6分以下为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不合格</w:t>
      </w:r>
      <w:r>
        <w:rPr>
          <w:rFonts w:eastAsia="楷体_GB2312" w:cs="Times New Roman"/>
          <w:color w:val="333333"/>
          <w:sz w:val="21"/>
          <w:szCs w:val="21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ascii="Times New Roman" w:eastAsia="宋体" w:cs="Times New Roman"/>
        <w:color w:val="000000"/>
        <w:sz w:val="18"/>
        <w:szCs w:val="18"/>
      </w:rPr>
    </w:pPr>
    <w:r>
      <w:rPr>
        <w:rFonts w:eastAsia="宋体" w:cs="Times New Roman"/>
        <w:color w:val="000000"/>
        <w:szCs w:val="18"/>
      </w:rPr>
      <w:fldChar w:fldCharType="begin"/>
    </w:r>
    <w:r>
      <w:rPr>
        <w:rStyle w:val="5"/>
        <w:rFonts w:ascii="Times New Roman" w:hAnsi="Calibri" w:cs="Times New Roman"/>
        <w:color w:val="000000"/>
        <w:sz w:val="18"/>
        <w:szCs w:val="18"/>
      </w:rPr>
      <w:instrText xml:space="preserve">PAGE  </w:instrText>
    </w:r>
    <w:r>
      <w:rPr>
        <w:rFonts w:eastAsia="宋体" w:cs="Times New Roman"/>
        <w:color w:val="000000"/>
        <w:szCs w:val="18"/>
      </w:rPr>
      <w:fldChar w:fldCharType="separate"/>
    </w:r>
    <w:r>
      <w:rPr>
        <w:rStyle w:val="5"/>
        <w:rFonts w:ascii="Times New Roman" w:hAnsi="Calibri" w:cs="Times New Roman"/>
        <w:color w:val="000000"/>
        <w:sz w:val="18"/>
        <w:szCs w:val="18"/>
      </w:rPr>
      <w:t>1</w:t>
    </w:r>
    <w:r>
      <w:rPr>
        <w:rFonts w:eastAsia="宋体" w:cs="Times New Roman"/>
        <w:color w:val="000000"/>
        <w:szCs w:val="18"/>
      </w:rPr>
      <w:fldChar w:fldCharType="end"/>
    </w:r>
  </w:p>
  <w:p>
    <w:pPr>
      <w:pStyle w:val="2"/>
      <w:rPr>
        <w:rFonts w:eastAsia="宋体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eastAsia="宋体" w:cs="Times New Roman"/>
      </w:rPr>
    </w:pPr>
    <w:r>
      <w:rPr>
        <w:rFonts w:eastAsia="宋体" w:cs="Times New Roman"/>
      </w:rPr>
      <w:fldChar w:fldCharType="begin"/>
    </w:r>
    <w:r>
      <w:rPr>
        <w:rStyle w:val="5"/>
        <w:rFonts w:hAnsi="Calibri" w:cs="Times New Roman"/>
      </w:rPr>
      <w:instrText xml:space="preserve">PAGE  </w:instrText>
    </w:r>
    <w:r>
      <w:rPr>
        <w:rFonts w:eastAsia="宋体" w:cs="Times New Roman"/>
      </w:rPr>
      <w:fldChar w:fldCharType="separate"/>
    </w:r>
    <w:r>
      <w:rPr>
        <w:rStyle w:val="5"/>
        <w:rFonts w:hAnsi="Calibri" w:cs="Times New Roman"/>
      </w:rPr>
      <w:t>1</w:t>
    </w:r>
    <w:r>
      <w:rPr>
        <w:rFonts w:eastAsia="宋体" w:cs="Times New Roman"/>
      </w:rPr>
      <w:fldChar w:fldCharType="end"/>
    </w:r>
  </w:p>
  <w:p>
    <w:pPr>
      <w:pStyle w:val="2"/>
      <w:rPr>
        <w:rFonts w:eastAsia="宋体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26958"/>
    <w:rsid w:val="32C2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character" w:styleId="5">
    <w:name w:val="page number"/>
    <w:unhideWhenUsed/>
    <w:qFormat/>
    <w:uiPriority w:val="99"/>
    <w:rPr>
      <w:rFonts w:ascii="仿宋_GB2312" w:eastAsia="仿宋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2022-02-14T02:11:00Z</dcterms:created>
  <dc:creator>施洁</dc:creator>
  <cp:lastModifiedBy>施洁</cp:lastModifiedBy>
  <dcterms:modified xsi:type="dcterms:W3CDTF">2022-02-14T02:12:21Z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B4F6F376782648E3927CD32983134B4A</vt:lpwstr>
  </property>
</Properties>
</file>